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C0" w:rsidRPr="009E361D" w:rsidRDefault="00203BC0" w:rsidP="009E361D">
      <w:pPr>
        <w:spacing w:line="240" w:lineRule="auto"/>
        <w:jc w:val="center"/>
        <w:rPr>
          <w:rFonts w:cstheme="minorHAnsi"/>
          <w:b/>
          <w:sz w:val="24"/>
        </w:rPr>
      </w:pPr>
      <w:r w:rsidRPr="009E361D">
        <w:rPr>
          <w:rFonts w:cstheme="minorHAnsi"/>
          <w:b/>
          <w:sz w:val="24"/>
        </w:rPr>
        <w:t>Требования в области безопасности мореплавания, защиты от актов незаконного вмешательства в порту</w:t>
      </w:r>
    </w:p>
    <w:p w:rsidR="00A95CCE" w:rsidRPr="00CD46ED" w:rsidRDefault="00A95CCE" w:rsidP="00A95CC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3B17">
        <w:rPr>
          <w:rFonts w:cstheme="minorHAnsi"/>
          <w:b/>
          <w:u w:val="single"/>
        </w:rPr>
        <w:t>Требования в области безопасности мореплавания</w:t>
      </w:r>
      <w:r w:rsidRPr="002E3B17">
        <w:rPr>
          <w:rFonts w:cstheme="minorHAnsi"/>
          <w:b/>
        </w:rPr>
        <w:t xml:space="preserve">: </w:t>
      </w:r>
      <w:r w:rsidRPr="002E3B17">
        <w:rPr>
          <w:rFonts w:cstheme="minorHAnsi"/>
        </w:rPr>
        <w:t>Кодексы ИМО.</w:t>
      </w:r>
    </w:p>
    <w:p w:rsidR="00A95CCE" w:rsidRPr="002E3B17" w:rsidRDefault="00A95CCE" w:rsidP="00A95C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3B17">
        <w:rPr>
          <w:rFonts w:cstheme="minorHAnsi"/>
        </w:rPr>
        <w:t>"Кодекс торгового мореплавания Российской Федерации" от 30.04.1999 N 81-ФЗ</w:t>
      </w:r>
    </w:p>
    <w:p w:rsidR="00A95CCE" w:rsidRPr="002E3B17" w:rsidRDefault="00A95CCE" w:rsidP="00A95C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3B17">
        <w:rPr>
          <w:rFonts w:cstheme="minorHAnsi"/>
        </w:rPr>
        <w:t>Приказ Минтранса РФ от 26.10.2017 г. № 463 "Об утверждении общих правил плавания и стоянки судов в морских порта РФ и на подходах к ним".</w:t>
      </w:r>
    </w:p>
    <w:p w:rsidR="00A95CCE" w:rsidRDefault="00A95CCE" w:rsidP="009E36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3B17">
        <w:rPr>
          <w:rFonts w:cstheme="minorHAnsi"/>
        </w:rPr>
        <w:t>Приказы и распоряжения Минтранса России. Приказы и распоряжения Росморречфлота, Требования Российского морского регистра. Правила по технической эксплуатации судов.</w:t>
      </w:r>
      <w:r w:rsidR="002E3B17">
        <w:rPr>
          <w:rFonts w:cstheme="minorHAnsi"/>
        </w:rPr>
        <w:t xml:space="preserve"> </w:t>
      </w:r>
      <w:r w:rsidR="009E361D">
        <w:rPr>
          <w:rFonts w:cstheme="minorHAnsi"/>
        </w:rPr>
        <w:t xml:space="preserve">Руководящие </w:t>
      </w:r>
      <w:r w:rsidRPr="002E3B17">
        <w:rPr>
          <w:rFonts w:cstheme="minorHAnsi"/>
        </w:rPr>
        <w:t>документы (РД).</w:t>
      </w:r>
      <w:r w:rsidR="002E3B17">
        <w:rPr>
          <w:rFonts w:cstheme="minorHAnsi"/>
        </w:rPr>
        <w:t xml:space="preserve"> </w:t>
      </w:r>
      <w:r w:rsidRPr="002E3B17">
        <w:rPr>
          <w:rFonts w:cstheme="minorHAnsi"/>
        </w:rPr>
        <w:t>Нормативно-правовая база по перевозке грузов морем.</w:t>
      </w:r>
    </w:p>
    <w:p w:rsidR="009E361D" w:rsidRPr="002E3B17" w:rsidRDefault="009E361D" w:rsidP="009E36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03BC0" w:rsidRPr="002E3B17" w:rsidRDefault="00A95CCE" w:rsidP="00203BC0">
      <w:pPr>
        <w:spacing w:line="240" w:lineRule="auto"/>
        <w:rPr>
          <w:rFonts w:cstheme="minorHAnsi"/>
          <w:b/>
          <w:u w:val="single"/>
        </w:rPr>
      </w:pPr>
      <w:r w:rsidRPr="002E3B17">
        <w:rPr>
          <w:rFonts w:cstheme="minorHAnsi"/>
          <w:b/>
          <w:u w:val="single"/>
        </w:rPr>
        <w:t xml:space="preserve">Требования защиты от актов незаконного вмешательства в морском </w:t>
      </w:r>
      <w:r w:rsidR="002E3B17" w:rsidRPr="002E3B17">
        <w:rPr>
          <w:rFonts w:cstheme="minorHAnsi"/>
          <w:b/>
          <w:u w:val="single"/>
        </w:rPr>
        <w:t>порту: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Требования защиты от актов незаконного вмешательства в порту: предусмотрены Планом обеспечения транспортной безопасности портового терминала АО «Мурманский морской торговый порт» (заключение об утверждении № 396- ОО (Г)) разработанном в соответствии с частью 1 статьи 9 Федерального закона от 09.02.2007 №16-ФЗ «О транспортной безопасности». А также в соответствии с требованиями Главы XI Международной конвенции по охране человеческой жизни на море 1974 г. (с поправками) и Международного кодекса по охране судов и портовых средств (ОСПС). Международный Кодекс по охране судов и портовых средств (Кодекс ОСПС) = InternationalShipandPortFacilitySecurity (ISPS  Code</w:t>
      </w:r>
      <w:bookmarkStart w:id="0" w:name="_GoBack"/>
      <w:bookmarkEnd w:id="0"/>
      <w:r w:rsidRPr="002E3B17">
        <w:rPr>
          <w:rFonts w:cstheme="minorHAnsi"/>
        </w:rPr>
        <w:t xml:space="preserve">), принят 12 декабря 2002 года Конференцией договаривающихся правительств  Конвенции  СОЛАС - 74.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V "Безопасность мореплавания" Международной конвенции по охране человеческой жизни на море (Конвенции СОЛАС - 74).                                                           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 xml:space="preserve"> Глава ХI - 2 "Специальные меры по усилению охраны на море" Международной конвенции по охране человеческой жизни н</w:t>
      </w:r>
      <w:r w:rsidR="005B211D">
        <w:rPr>
          <w:rFonts w:cstheme="minorHAnsi"/>
        </w:rPr>
        <w:t xml:space="preserve">а море (Конвенции СОЛАС - 74)  </w:t>
      </w:r>
      <w:r w:rsidRPr="002E3B17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Федеральный закон от 08.11.2007 N 261-ФЗ (ред. от 13.07.2015) "О морских портах в Российской Федерации и о внесении изменений в отдельные законодательные акты Российской Федерации"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Федеральный закон от 09.02.2007 N 16-ФЗ (ред. от 02.08.2019) "О транспортной безопасности"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Постановление Правительства РФ от 29.12.2020 г. № 2344 «Об уровнях безопасности объектов транспортной инфраструктуры и транспортных средств и о порядке их объявления (установления).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Федеральный закон от 23 июля 2013 г. N 225-ФЗ "О внесении изменений в отдельные законодательные акты Российской Федерации".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Федеральный закон от 3 февраля 2014 года г. N 15-ФЗ "О внесении изменений в отдельные законодательные акты Российской Федерации".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Постановление Правительства РФ от 03.11.2007 г. № 746 "О реализации положений главы ХI - 2 Международной конвенции по охране человеческой жизни на море 1974 года и Международного кодекса по охране судов и портовых средств".                                                                                                                                                                                                 Постановление Правительства РФ от 11.04.2000 г. № 324 (ред. от 14.07.2006г.) "Об утверждении Положения о федеральной системе защиты морского судоходства от незаконных актов, направленных против безопасности мореплавания".                                                                                                                                                                       Распоряжение Правительства РФ от 30.07.2010 г. № 1285-р (ред. от 20.12.2010 г.) "Об утверждении комплексной программы обеспечения безопасности населения на транспорте".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 xml:space="preserve">Распоряжение Правительства РФ от 05.11.2009 г. № 1653-р "Об утверждении перечня работ, связанных с обеспечением транспортной безопасности". Приказ Минтранса РФ № 52,  ФСБ  РФ № 134 от 05.03.2010 г.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 (Зарегистрировано в Минюсте РФ 02.04.2010 г. № 16782).Приказ Минтранса </w:t>
      </w:r>
      <w:r w:rsidRPr="002E3B17">
        <w:rPr>
          <w:rFonts w:cstheme="minorHAnsi"/>
        </w:rPr>
        <w:lastRenderedPageBreak/>
        <w:t>России от 10.07.2009 г. № 115 "Об утверждении порядка приёма тревожных оповещений судна на берег ("судно-берег") Приказ Минтранса РФ от 16.02.2011 г. № 56 "О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средствах" (зарегистрировано в Минюсте РФ 16.03.2011 г. № 20147).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Постановление Правительства от 08.10.2020 г.  № 1638 "Об утверждении требований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транспорта".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Постановление Правительства от 08.10.2020 г. № 1637 «Об утверждении требований по обеспечению транспортной безопасности, учитывающих уровни безопасности для транспортных средств морского и внутреннего водного транспорта»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Приказ Минтранса РФ от 06.09.2010 г. № 194 "О порядке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203BC0" w:rsidRPr="002E3B17" w:rsidRDefault="00203BC0" w:rsidP="00203BC0">
      <w:pPr>
        <w:spacing w:line="240" w:lineRule="auto"/>
        <w:rPr>
          <w:rFonts w:cstheme="minorHAnsi"/>
        </w:rPr>
      </w:pPr>
      <w:r w:rsidRPr="002E3B17">
        <w:rPr>
          <w:rFonts w:cstheme="minorHAnsi"/>
        </w:rPr>
        <w:t>Приказ от 27 декабря 2010 г. № 451-ОД Федерального агентства по обустройству Государственной границы Российской Федерации «Об утверждении правил режима в пунктах пропуска через Государственную границу Российской Федерации»</w:t>
      </w:r>
    </w:p>
    <w:p w:rsidR="00203BC0" w:rsidRPr="002E3B17" w:rsidRDefault="00203BC0" w:rsidP="00203BC0">
      <w:pPr>
        <w:rPr>
          <w:rFonts w:cstheme="minorHAnsi"/>
        </w:rPr>
      </w:pPr>
    </w:p>
    <w:p w:rsidR="00DC3B6A" w:rsidRPr="002E3B17" w:rsidRDefault="00DC3B6A">
      <w:pPr>
        <w:rPr>
          <w:rFonts w:cstheme="minorHAnsi"/>
        </w:rPr>
      </w:pPr>
    </w:p>
    <w:sectPr w:rsidR="00DC3B6A" w:rsidRPr="002E3B17" w:rsidSect="00203B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C0"/>
    <w:rsid w:val="00203BC0"/>
    <w:rsid w:val="002E3B17"/>
    <w:rsid w:val="005B211D"/>
    <w:rsid w:val="009E361D"/>
    <w:rsid w:val="00A95CCE"/>
    <w:rsid w:val="00CD46ED"/>
    <w:rsid w:val="00DC3B6A"/>
    <w:rsid w:val="00E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89D"/>
  <w15:chartTrackingRefBased/>
  <w15:docId w15:val="{090A8253-F14B-42D6-A46B-435896B9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Анатольевна</dc:creator>
  <cp:keywords/>
  <dc:description/>
  <cp:lastModifiedBy>Костылева Елена Анатольевна</cp:lastModifiedBy>
  <cp:revision>2</cp:revision>
  <dcterms:created xsi:type="dcterms:W3CDTF">2023-08-18T09:59:00Z</dcterms:created>
  <dcterms:modified xsi:type="dcterms:W3CDTF">2023-08-18T10:38:00Z</dcterms:modified>
</cp:coreProperties>
</file>